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53" w:rsidRDefault="00C6608D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F37300">
        <w:rPr>
          <w:sz w:val="40"/>
          <w:szCs w:val="40"/>
        </w:rPr>
        <w:t xml:space="preserve">    </w:t>
      </w:r>
      <w:r w:rsidR="000E1CEA">
        <w:rPr>
          <w:sz w:val="40"/>
          <w:szCs w:val="40"/>
        </w:rPr>
        <w:t xml:space="preserve">      </w:t>
      </w:r>
      <w:r w:rsidR="00F37300">
        <w:rPr>
          <w:sz w:val="40"/>
          <w:szCs w:val="40"/>
        </w:rPr>
        <w:t xml:space="preserve">   </w:t>
      </w:r>
      <w:r w:rsidR="000E1CEA">
        <w:rPr>
          <w:sz w:val="40"/>
          <w:szCs w:val="40"/>
        </w:rPr>
        <w:t xml:space="preserve"> </w:t>
      </w:r>
      <w:r w:rsidR="00F37300">
        <w:rPr>
          <w:sz w:val="40"/>
          <w:szCs w:val="40"/>
        </w:rPr>
        <w:t xml:space="preserve">   </w:t>
      </w:r>
      <w:proofErr w:type="spellStart"/>
      <w:r w:rsidR="00AF6780" w:rsidRPr="00AF6780">
        <w:rPr>
          <w:sz w:val="40"/>
          <w:szCs w:val="40"/>
        </w:rPr>
        <w:t>Прайс</w:t>
      </w:r>
      <w:proofErr w:type="spellEnd"/>
      <w:r w:rsidR="00AF6780">
        <w:rPr>
          <w:sz w:val="40"/>
          <w:szCs w:val="40"/>
        </w:rPr>
        <w:t xml:space="preserve"> </w:t>
      </w:r>
      <w:r w:rsidR="00AF6780" w:rsidRPr="00AF6780">
        <w:rPr>
          <w:sz w:val="40"/>
          <w:szCs w:val="40"/>
        </w:rPr>
        <w:t xml:space="preserve"> на </w:t>
      </w:r>
      <w:r w:rsidR="008646CA"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Планкен</w:t>
      </w:r>
      <w:proofErr w:type="spellEnd"/>
      <w:r>
        <w:rPr>
          <w:sz w:val="40"/>
          <w:szCs w:val="40"/>
        </w:rPr>
        <w:t xml:space="preserve"> </w:t>
      </w:r>
      <w:r w:rsidR="000E1CE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скошенный </w:t>
      </w:r>
      <w:r w:rsidR="000E1CE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и </w:t>
      </w:r>
      <w:r w:rsidR="00F37300">
        <w:rPr>
          <w:sz w:val="40"/>
          <w:szCs w:val="40"/>
        </w:rPr>
        <w:t>прямой</w:t>
      </w:r>
    </w:p>
    <w:tbl>
      <w:tblPr>
        <w:tblStyle w:val="a3"/>
        <w:tblW w:w="11745" w:type="dxa"/>
        <w:tblLook w:val="04A0"/>
      </w:tblPr>
      <w:tblGrid>
        <w:gridCol w:w="4090"/>
        <w:gridCol w:w="1991"/>
        <w:gridCol w:w="1849"/>
        <w:gridCol w:w="1990"/>
        <w:gridCol w:w="1825"/>
      </w:tblGrid>
      <w:tr w:rsidR="00AF6780" w:rsidTr="002C3009">
        <w:trPr>
          <w:trHeight w:val="1017"/>
        </w:trPr>
        <w:tc>
          <w:tcPr>
            <w:tcW w:w="4090" w:type="dxa"/>
            <w:vMerge w:val="restart"/>
          </w:tcPr>
          <w:p w:rsidR="00AF6780" w:rsidRPr="00AF6780" w:rsidRDefault="00C6608D" w:rsidP="00AF6780">
            <w:pPr>
              <w:pStyle w:val="2"/>
              <w:outlineLvl w:val="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AF6780">
              <w:rPr>
                <w:sz w:val="40"/>
                <w:szCs w:val="40"/>
              </w:rPr>
              <w:t xml:space="preserve">    </w:t>
            </w:r>
            <w:r w:rsidR="00AF6780" w:rsidRPr="00AF6780">
              <w:rPr>
                <w:sz w:val="40"/>
                <w:szCs w:val="40"/>
              </w:rPr>
              <w:t>Наименование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:rsidR="00AF6780" w:rsidRPr="0057468F" w:rsidRDefault="00AF6780" w:rsidP="0057468F">
            <w:pPr>
              <w:pStyle w:val="2"/>
              <w:outlineLvl w:val="1"/>
              <w:rPr>
                <w:sz w:val="36"/>
                <w:szCs w:val="36"/>
              </w:rPr>
            </w:pPr>
            <w:r w:rsidRPr="0057468F">
              <w:rPr>
                <w:sz w:val="36"/>
                <w:szCs w:val="36"/>
              </w:rPr>
              <w:t xml:space="preserve">                           Сорт  и категория</w:t>
            </w:r>
          </w:p>
        </w:tc>
      </w:tr>
      <w:tr w:rsidR="00AF6780" w:rsidTr="000E1CEA">
        <w:trPr>
          <w:trHeight w:val="576"/>
        </w:trPr>
        <w:tc>
          <w:tcPr>
            <w:tcW w:w="4090" w:type="dxa"/>
            <w:vMerge/>
            <w:tcBorders>
              <w:bottom w:val="single" w:sz="4" w:space="0" w:color="auto"/>
            </w:tcBorders>
          </w:tcPr>
          <w:p w:rsidR="00AF6780" w:rsidRDefault="00AF6780" w:rsidP="00AF6780">
            <w:pPr>
              <w:pStyle w:val="2"/>
              <w:outlineLvl w:val="1"/>
              <w:rPr>
                <w:sz w:val="40"/>
                <w:szCs w:val="40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80" w:rsidRDefault="00C6608D" w:rsidP="0057468F">
            <w:pPr>
              <w:pStyle w:val="2"/>
              <w:outlineLvl w:val="1"/>
            </w:pPr>
            <w:r>
              <w:t xml:space="preserve">    </w:t>
            </w:r>
            <w:r w:rsidR="00AF6780">
              <w:t>Кантри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780" w:rsidRDefault="00C6608D" w:rsidP="0057468F">
            <w:pPr>
              <w:pStyle w:val="2"/>
              <w:outlineLvl w:val="1"/>
            </w:pPr>
            <w:r>
              <w:t xml:space="preserve">     </w:t>
            </w:r>
            <w:r w:rsidR="00AF6780">
              <w:t>Натур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AF6780" w:rsidRDefault="00C6608D" w:rsidP="0057468F">
            <w:pPr>
              <w:pStyle w:val="2"/>
              <w:outlineLvl w:val="1"/>
            </w:pPr>
            <w:r>
              <w:t xml:space="preserve">     </w:t>
            </w:r>
            <w:r w:rsidR="00AF6780">
              <w:t>Прима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AF6780" w:rsidRDefault="00C6608D" w:rsidP="0057468F">
            <w:pPr>
              <w:pStyle w:val="2"/>
              <w:outlineLvl w:val="1"/>
            </w:pPr>
            <w:r>
              <w:t xml:space="preserve">  </w:t>
            </w:r>
            <w:r w:rsidR="000E1CEA">
              <w:t xml:space="preserve">  </w:t>
            </w:r>
            <w:r>
              <w:t xml:space="preserve">  </w:t>
            </w:r>
            <w:r w:rsidR="00AF6780">
              <w:t>Экстра</w:t>
            </w:r>
          </w:p>
        </w:tc>
      </w:tr>
      <w:tr w:rsidR="000E1CEA" w:rsidTr="000E1CEA">
        <w:trPr>
          <w:trHeight w:val="204"/>
        </w:trPr>
        <w:tc>
          <w:tcPr>
            <w:tcW w:w="4090" w:type="dxa"/>
            <w:tcBorders>
              <w:top w:val="single" w:sz="4" w:space="0" w:color="auto"/>
            </w:tcBorders>
          </w:tcPr>
          <w:p w:rsidR="000E1CEA" w:rsidRPr="000E1CEA" w:rsidRDefault="000E1CEA" w:rsidP="000E1CEA">
            <w:pPr>
              <w:pStyle w:val="a4"/>
            </w:pPr>
            <w:proofErr w:type="spellStart"/>
            <w:r>
              <w:t>Планкен</w:t>
            </w:r>
            <w:proofErr w:type="spellEnd"/>
            <w:r>
              <w:t xml:space="preserve"> Хво</w:t>
            </w:r>
            <w:proofErr w:type="gramStart"/>
            <w:r>
              <w:t>я(</w:t>
            </w:r>
            <w:proofErr w:type="gramEnd"/>
            <w:r>
              <w:t>Сосна-Ель)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0E1CEA" w:rsidRPr="000E1CEA" w:rsidRDefault="000E1CEA" w:rsidP="000E1CEA">
            <w:pPr>
              <w:pStyle w:val="2"/>
              <w:outlineLvl w:val="1"/>
            </w:pPr>
            <w:r w:rsidRPr="000E1CEA">
              <w:t xml:space="preserve">     -/-/-/-/-/-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</w:tcPr>
          <w:p w:rsidR="000E1CEA" w:rsidRPr="000E1CEA" w:rsidRDefault="000E1CEA" w:rsidP="000E1CEA">
            <w:pPr>
              <w:pStyle w:val="2"/>
              <w:outlineLvl w:val="1"/>
            </w:pPr>
            <w:r w:rsidRPr="000E1CEA">
              <w:t xml:space="preserve">    </w:t>
            </w:r>
            <w:r>
              <w:t xml:space="preserve"> </w:t>
            </w:r>
            <w:r w:rsidRPr="000E1CEA">
              <w:t xml:space="preserve">  от 1200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0E1CEA" w:rsidRPr="000E1CEA" w:rsidRDefault="000E1CEA" w:rsidP="000E1CEA">
            <w:pPr>
              <w:pStyle w:val="2"/>
              <w:outlineLvl w:val="1"/>
            </w:pPr>
            <w:r w:rsidRPr="000E1CEA">
              <w:t xml:space="preserve">    - /-/-/-/-/-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0E1CEA" w:rsidRPr="000E1CEA" w:rsidRDefault="000E1CEA" w:rsidP="000E1CEA">
            <w:pPr>
              <w:pStyle w:val="2"/>
              <w:outlineLvl w:val="1"/>
            </w:pPr>
            <w:r w:rsidRPr="000E1CEA">
              <w:t xml:space="preserve">    -/-/-/-/-/-</w:t>
            </w:r>
          </w:p>
        </w:tc>
      </w:tr>
      <w:tr w:rsidR="00AF6780" w:rsidTr="0057468F">
        <w:trPr>
          <w:trHeight w:val="802"/>
        </w:trPr>
        <w:tc>
          <w:tcPr>
            <w:tcW w:w="4090" w:type="dxa"/>
          </w:tcPr>
          <w:p w:rsidR="00AF6780" w:rsidRDefault="00C6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Планкен</w:t>
            </w:r>
            <w:proofErr w:type="spellEnd"/>
            <w:r>
              <w:rPr>
                <w:sz w:val="24"/>
                <w:szCs w:val="24"/>
              </w:rPr>
              <w:t xml:space="preserve"> из Сибирской Лиственницы</w:t>
            </w:r>
          </w:p>
          <w:p w:rsidR="0057468F" w:rsidRDefault="00864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6608D">
              <w:rPr>
                <w:sz w:val="24"/>
                <w:szCs w:val="24"/>
              </w:rPr>
              <w:t>90/</w:t>
            </w:r>
            <w:r>
              <w:rPr>
                <w:sz w:val="24"/>
                <w:szCs w:val="24"/>
              </w:rPr>
              <w:t>110/</w:t>
            </w:r>
            <w:r w:rsidR="00D343B2">
              <w:rPr>
                <w:sz w:val="24"/>
                <w:szCs w:val="24"/>
              </w:rPr>
              <w:t>140х28</w:t>
            </w:r>
            <w:r w:rsidR="0057468F">
              <w:rPr>
                <w:sz w:val="24"/>
                <w:szCs w:val="24"/>
              </w:rPr>
              <w:t>х2000-4000</w:t>
            </w:r>
          </w:p>
          <w:p w:rsidR="00C6608D" w:rsidRDefault="00C6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Скошенный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F6780" w:rsidRDefault="00C6608D" w:rsidP="0057468F">
            <w:pPr>
              <w:pStyle w:val="2"/>
              <w:outlineLvl w:val="1"/>
            </w:pPr>
            <w:r>
              <w:t xml:space="preserve"> </w:t>
            </w:r>
            <w:r w:rsidR="000E1CEA">
              <w:t xml:space="preserve">     от </w:t>
            </w:r>
            <w:r w:rsidR="00F37300">
              <w:t>16</w:t>
            </w:r>
            <w:r w:rsidR="009B3982">
              <w:t>00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AF6780" w:rsidRDefault="00C6608D" w:rsidP="0057468F">
            <w:pPr>
              <w:pStyle w:val="2"/>
              <w:outlineLvl w:val="1"/>
            </w:pPr>
            <w:r>
              <w:t xml:space="preserve"> </w:t>
            </w:r>
            <w:r w:rsidR="000E1CEA">
              <w:t xml:space="preserve">    от </w:t>
            </w:r>
            <w:r w:rsidR="00F37300">
              <w:t>18</w:t>
            </w:r>
            <w:r w:rsidR="009B3982">
              <w:t>00</w:t>
            </w:r>
          </w:p>
        </w:tc>
        <w:tc>
          <w:tcPr>
            <w:tcW w:w="1990" w:type="dxa"/>
          </w:tcPr>
          <w:p w:rsidR="00AF6780" w:rsidRDefault="00C6608D" w:rsidP="0057468F">
            <w:pPr>
              <w:pStyle w:val="2"/>
              <w:outlineLvl w:val="1"/>
            </w:pPr>
            <w:r>
              <w:t xml:space="preserve"> </w:t>
            </w:r>
            <w:r w:rsidR="000E1CEA">
              <w:t xml:space="preserve">    от </w:t>
            </w:r>
            <w:r w:rsidR="00F37300">
              <w:t>22</w:t>
            </w:r>
            <w:r w:rsidR="009B3982">
              <w:t>00</w:t>
            </w:r>
          </w:p>
        </w:tc>
        <w:tc>
          <w:tcPr>
            <w:tcW w:w="1825" w:type="dxa"/>
          </w:tcPr>
          <w:p w:rsidR="00AF6780" w:rsidRDefault="00C6608D" w:rsidP="00C6608D">
            <w:pPr>
              <w:pStyle w:val="2"/>
              <w:outlineLvl w:val="1"/>
            </w:pPr>
            <w:r>
              <w:t xml:space="preserve"> </w:t>
            </w:r>
            <w:r w:rsidR="000E1CEA">
              <w:t xml:space="preserve">   от </w:t>
            </w:r>
            <w:r w:rsidR="00F37300">
              <w:t>24</w:t>
            </w:r>
            <w:r w:rsidR="009B3982">
              <w:t>00</w:t>
            </w:r>
          </w:p>
        </w:tc>
      </w:tr>
      <w:tr w:rsidR="00AF6780" w:rsidTr="0057468F">
        <w:trPr>
          <w:trHeight w:val="842"/>
        </w:trPr>
        <w:tc>
          <w:tcPr>
            <w:tcW w:w="4090" w:type="dxa"/>
          </w:tcPr>
          <w:p w:rsidR="00C6608D" w:rsidRDefault="00C6608D" w:rsidP="00C660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Планкен</w:t>
            </w:r>
            <w:proofErr w:type="spellEnd"/>
            <w:r>
              <w:rPr>
                <w:sz w:val="24"/>
                <w:szCs w:val="24"/>
              </w:rPr>
              <w:t xml:space="preserve"> из Сибирской Лиственницы</w:t>
            </w:r>
          </w:p>
          <w:p w:rsidR="00C6608D" w:rsidRDefault="00C6608D" w:rsidP="00C6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90/110/140х28х2000-4000</w:t>
            </w:r>
          </w:p>
          <w:p w:rsidR="00AF6780" w:rsidRDefault="00DD69B5" w:rsidP="00DD69B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Прямой</w:t>
            </w:r>
            <w:proofErr w:type="gramEnd"/>
            <w:r>
              <w:rPr>
                <w:sz w:val="24"/>
                <w:szCs w:val="24"/>
              </w:rPr>
              <w:t xml:space="preserve">  окрашенный с 3-х сторон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F6780" w:rsidRDefault="000E1CEA" w:rsidP="0057468F">
            <w:pPr>
              <w:pStyle w:val="2"/>
              <w:outlineLvl w:val="1"/>
            </w:pPr>
            <w:r>
              <w:t xml:space="preserve">      от</w:t>
            </w:r>
            <w:r w:rsidR="00C6608D">
              <w:t xml:space="preserve"> </w:t>
            </w:r>
            <w:r w:rsidR="00F37300">
              <w:t>17</w:t>
            </w:r>
            <w:r w:rsidR="009B3982">
              <w:t>00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AF6780" w:rsidRDefault="00C6608D" w:rsidP="000E1CEA">
            <w:pPr>
              <w:pStyle w:val="2"/>
              <w:outlineLvl w:val="1"/>
            </w:pPr>
            <w:r>
              <w:t xml:space="preserve"> </w:t>
            </w:r>
            <w:r w:rsidR="000E1CEA">
              <w:t xml:space="preserve">    от </w:t>
            </w:r>
            <w:r w:rsidR="00F37300">
              <w:t>19</w:t>
            </w:r>
            <w:r w:rsidR="009B3982">
              <w:t>00</w:t>
            </w:r>
          </w:p>
        </w:tc>
        <w:tc>
          <w:tcPr>
            <w:tcW w:w="1990" w:type="dxa"/>
          </w:tcPr>
          <w:p w:rsidR="00AF6780" w:rsidRDefault="00C6608D" w:rsidP="0057468F">
            <w:pPr>
              <w:pStyle w:val="2"/>
              <w:outlineLvl w:val="1"/>
            </w:pPr>
            <w:r>
              <w:t xml:space="preserve"> </w:t>
            </w:r>
            <w:r w:rsidR="000E1CEA">
              <w:t xml:space="preserve">    от  </w:t>
            </w:r>
            <w:r w:rsidR="00F37300">
              <w:t>23</w:t>
            </w:r>
            <w:r w:rsidR="009B3982">
              <w:t>00</w:t>
            </w:r>
          </w:p>
        </w:tc>
        <w:tc>
          <w:tcPr>
            <w:tcW w:w="1825" w:type="dxa"/>
          </w:tcPr>
          <w:p w:rsidR="00AF6780" w:rsidRDefault="00C6608D" w:rsidP="0057468F">
            <w:pPr>
              <w:pStyle w:val="2"/>
              <w:outlineLvl w:val="1"/>
            </w:pPr>
            <w:r>
              <w:t xml:space="preserve"> </w:t>
            </w:r>
            <w:r w:rsidR="000E1CEA">
              <w:t xml:space="preserve">   от </w:t>
            </w:r>
            <w:r w:rsidR="00F37300">
              <w:t>25</w:t>
            </w:r>
            <w:r w:rsidR="009B3982">
              <w:t>00</w:t>
            </w:r>
          </w:p>
        </w:tc>
      </w:tr>
    </w:tbl>
    <w:p w:rsidR="000E1CEA" w:rsidRPr="00FE7E91" w:rsidRDefault="000E1CEA" w:rsidP="000E1C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Стоимость материала указанна  «ОТ» - это, разница в использовании масел, красок.</w:t>
      </w:r>
    </w:p>
    <w:p w:rsidR="002C3009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>В стоимость 1м/2 входит</w:t>
      </w:r>
      <w:r w:rsidRPr="002C3009">
        <w:rPr>
          <w:sz w:val="24"/>
          <w:szCs w:val="24"/>
        </w:rPr>
        <w:t>:</w:t>
      </w:r>
    </w:p>
    <w:p w:rsidR="000179F1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proofErr w:type="spellStart"/>
      <w:r w:rsidR="009B3982">
        <w:rPr>
          <w:sz w:val="24"/>
          <w:szCs w:val="24"/>
        </w:rPr>
        <w:t>Планкен</w:t>
      </w:r>
      <w:proofErr w:type="spellEnd"/>
      <w:r w:rsidR="009B3982">
        <w:rPr>
          <w:sz w:val="24"/>
          <w:szCs w:val="24"/>
        </w:rPr>
        <w:t xml:space="preserve"> </w:t>
      </w:r>
      <w:r w:rsidR="00F03AC0">
        <w:rPr>
          <w:sz w:val="24"/>
          <w:szCs w:val="24"/>
        </w:rPr>
        <w:t xml:space="preserve"> </w:t>
      </w:r>
      <w:proofErr w:type="gramStart"/>
      <w:r w:rsidR="00F03AC0">
        <w:rPr>
          <w:sz w:val="24"/>
          <w:szCs w:val="24"/>
        </w:rPr>
        <w:t>соответству</w:t>
      </w:r>
      <w:r w:rsidR="00FC4BB9">
        <w:rPr>
          <w:sz w:val="24"/>
          <w:szCs w:val="24"/>
        </w:rPr>
        <w:t>ющий</w:t>
      </w:r>
      <w:proofErr w:type="gramEnd"/>
      <w:r>
        <w:rPr>
          <w:sz w:val="24"/>
          <w:szCs w:val="24"/>
        </w:rPr>
        <w:t xml:space="preserve">  выбранной  категории</w:t>
      </w:r>
    </w:p>
    <w:p w:rsidR="002C3009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B398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Брашировка</w:t>
      </w:r>
      <w:proofErr w:type="spellEnd"/>
      <w:r w:rsidR="000179F1">
        <w:rPr>
          <w:sz w:val="24"/>
          <w:szCs w:val="24"/>
        </w:rPr>
        <w:t xml:space="preserve"> или полировка </w:t>
      </w:r>
      <w:r>
        <w:rPr>
          <w:sz w:val="24"/>
          <w:szCs w:val="24"/>
        </w:rPr>
        <w:t xml:space="preserve"> с финишной шлифовкой под покраску</w:t>
      </w:r>
    </w:p>
    <w:p w:rsidR="000179F1" w:rsidRPr="000179F1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Покраска</w:t>
      </w:r>
      <w:r w:rsidR="000E1CEA">
        <w:rPr>
          <w:sz w:val="24"/>
          <w:szCs w:val="24"/>
        </w:rPr>
        <w:t xml:space="preserve"> натуральной краской, маслом</w:t>
      </w:r>
      <w:r w:rsidR="000179F1">
        <w:rPr>
          <w:sz w:val="24"/>
          <w:szCs w:val="24"/>
        </w:rPr>
        <w:t xml:space="preserve">     </w:t>
      </w:r>
      <w:r w:rsidR="009B3982">
        <w:rPr>
          <w:sz w:val="24"/>
          <w:szCs w:val="24"/>
        </w:rPr>
        <w:t xml:space="preserve">                               </w:t>
      </w:r>
    </w:p>
    <w:p w:rsidR="002C3009" w:rsidRDefault="002C3009" w:rsidP="002C3009">
      <w:pPr>
        <w:rPr>
          <w:sz w:val="24"/>
          <w:szCs w:val="24"/>
        </w:rPr>
      </w:pPr>
      <w:r w:rsidRPr="00391D99">
        <w:rPr>
          <w:sz w:val="24"/>
          <w:szCs w:val="24"/>
        </w:rPr>
        <w:t xml:space="preserve">                     </w:t>
      </w:r>
      <w:r w:rsidR="009B3982">
        <w:rPr>
          <w:sz w:val="24"/>
          <w:szCs w:val="24"/>
        </w:rPr>
        <w:t xml:space="preserve">                               </w:t>
      </w:r>
      <w:r w:rsidRPr="00391D9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Полировка  </w:t>
      </w:r>
    </w:p>
    <w:p w:rsidR="002C3009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Упаковка  в </w:t>
      </w:r>
      <w:proofErr w:type="spellStart"/>
      <w:r>
        <w:rPr>
          <w:sz w:val="24"/>
          <w:szCs w:val="24"/>
        </w:rPr>
        <w:t>термо</w:t>
      </w:r>
      <w:proofErr w:type="spellEnd"/>
      <w:r>
        <w:rPr>
          <w:sz w:val="24"/>
          <w:szCs w:val="24"/>
        </w:rPr>
        <w:t xml:space="preserve"> пленку</w:t>
      </w:r>
    </w:p>
    <w:p w:rsidR="00FC4BB9" w:rsidRPr="008422A0" w:rsidRDefault="008422A0" w:rsidP="00FC4BB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79F1">
        <w:rPr>
          <w:sz w:val="24"/>
          <w:szCs w:val="24"/>
        </w:rPr>
        <w:t xml:space="preserve"> </w:t>
      </w:r>
      <w:r w:rsidR="00FC4BB9">
        <w:rPr>
          <w:sz w:val="24"/>
          <w:szCs w:val="24"/>
        </w:rPr>
        <w:t xml:space="preserve">   Для   </w:t>
      </w:r>
      <w:proofErr w:type="spellStart"/>
      <w:r w:rsidR="00FC4BB9">
        <w:rPr>
          <w:sz w:val="24"/>
          <w:szCs w:val="24"/>
        </w:rPr>
        <w:t>ипользования</w:t>
      </w:r>
      <w:proofErr w:type="spellEnd"/>
      <w:r w:rsidR="00FC4BB9">
        <w:rPr>
          <w:sz w:val="24"/>
          <w:szCs w:val="24"/>
        </w:rPr>
        <w:t xml:space="preserve">  </w:t>
      </w:r>
      <w:proofErr w:type="spellStart"/>
      <w:r w:rsidR="00FC4BB9">
        <w:rPr>
          <w:sz w:val="24"/>
          <w:szCs w:val="24"/>
        </w:rPr>
        <w:t>Планкена</w:t>
      </w:r>
      <w:proofErr w:type="spellEnd"/>
      <w:r w:rsidR="00FC4BB9">
        <w:rPr>
          <w:sz w:val="24"/>
          <w:szCs w:val="24"/>
        </w:rPr>
        <w:t xml:space="preserve">  </w:t>
      </w:r>
      <w:proofErr w:type="gramStart"/>
      <w:r w:rsidR="00FC4BB9">
        <w:rPr>
          <w:sz w:val="24"/>
          <w:szCs w:val="24"/>
        </w:rPr>
        <w:t>во</w:t>
      </w:r>
      <w:proofErr w:type="gramEnd"/>
      <w:r w:rsidR="00FC4BB9">
        <w:rPr>
          <w:sz w:val="24"/>
          <w:szCs w:val="24"/>
        </w:rPr>
        <w:t xml:space="preserve">  </w:t>
      </w:r>
      <w:proofErr w:type="gramStart"/>
      <w:r w:rsidR="00FC4BB9">
        <w:rPr>
          <w:sz w:val="24"/>
          <w:szCs w:val="24"/>
        </w:rPr>
        <w:t>внешней</w:t>
      </w:r>
      <w:proofErr w:type="gramEnd"/>
      <w:r w:rsidR="00FC4BB9">
        <w:rPr>
          <w:sz w:val="24"/>
          <w:szCs w:val="24"/>
        </w:rPr>
        <w:t xml:space="preserve"> отделки, рекомендуется нанести бесцветный защитный слой        </w:t>
      </w:r>
      <w:r w:rsidR="00FC4BB9">
        <w:rPr>
          <w:sz w:val="24"/>
          <w:szCs w:val="24"/>
          <w:lang w:val="en-US"/>
        </w:rPr>
        <w:t>OSMO</w:t>
      </w:r>
      <w:r w:rsidR="00FC4BB9" w:rsidRPr="008422A0">
        <w:rPr>
          <w:sz w:val="24"/>
          <w:szCs w:val="24"/>
        </w:rPr>
        <w:t xml:space="preserve"> </w:t>
      </w:r>
      <w:r w:rsidR="00FC4BB9">
        <w:rPr>
          <w:sz w:val="24"/>
          <w:szCs w:val="24"/>
        </w:rPr>
        <w:t>№420. Он защитит окрашенную доску от выгорания, придаст защиту основному тонирующему слою и подчеркнет, насытит  цвет</w:t>
      </w:r>
      <w:proofErr w:type="gramStart"/>
      <w:r w:rsidR="00FC4BB9">
        <w:rPr>
          <w:sz w:val="24"/>
          <w:szCs w:val="24"/>
        </w:rPr>
        <w:t xml:space="preserve"> .</w:t>
      </w:r>
      <w:proofErr w:type="gramEnd"/>
      <w:r w:rsidR="00FC4BB9">
        <w:rPr>
          <w:sz w:val="24"/>
          <w:szCs w:val="24"/>
        </w:rPr>
        <w:t xml:space="preserve"> Стоимость  нанесения бесцветного слоя, включая краску , в условиях нашего цеха составит 300р за 1м/2 , так же вы можете нанести его самостоятельно после монтажа  </w:t>
      </w:r>
      <w:proofErr w:type="spellStart"/>
      <w:r w:rsidR="00FC4BB9">
        <w:rPr>
          <w:sz w:val="24"/>
          <w:szCs w:val="24"/>
        </w:rPr>
        <w:t>Планкена</w:t>
      </w:r>
      <w:proofErr w:type="spellEnd"/>
      <w:r w:rsidR="00FC4BB9">
        <w:rPr>
          <w:sz w:val="24"/>
          <w:szCs w:val="24"/>
        </w:rPr>
        <w:t>.</w:t>
      </w:r>
      <w:r w:rsidR="00ED44D4">
        <w:rPr>
          <w:sz w:val="24"/>
          <w:szCs w:val="24"/>
        </w:rPr>
        <w:t xml:space="preserve"> </w:t>
      </w:r>
      <w:r w:rsidR="004201DE">
        <w:rPr>
          <w:sz w:val="24"/>
          <w:szCs w:val="24"/>
        </w:rPr>
        <w:t xml:space="preserve"> Прямой </w:t>
      </w:r>
      <w:proofErr w:type="spellStart"/>
      <w:r w:rsidR="004201DE">
        <w:rPr>
          <w:sz w:val="24"/>
          <w:szCs w:val="24"/>
        </w:rPr>
        <w:t>планкен</w:t>
      </w:r>
      <w:proofErr w:type="spellEnd"/>
      <w:r w:rsidR="004201DE">
        <w:rPr>
          <w:sz w:val="24"/>
          <w:szCs w:val="24"/>
        </w:rPr>
        <w:t xml:space="preserve"> красится с трех сторон .</w:t>
      </w:r>
    </w:p>
    <w:p w:rsidR="002C3009" w:rsidRPr="00391D99" w:rsidRDefault="00FC4BB9" w:rsidP="000E1CE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F6780" w:rsidRPr="00AF6780" w:rsidRDefault="00AF6780">
      <w:pPr>
        <w:rPr>
          <w:sz w:val="24"/>
          <w:szCs w:val="24"/>
        </w:rPr>
      </w:pPr>
    </w:p>
    <w:sectPr w:rsidR="00AF6780" w:rsidRPr="00AF6780" w:rsidSect="00AF6780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80"/>
    <w:rsid w:val="000179F1"/>
    <w:rsid w:val="00060F46"/>
    <w:rsid w:val="000E1CEA"/>
    <w:rsid w:val="00252C2E"/>
    <w:rsid w:val="002969E7"/>
    <w:rsid w:val="002C3009"/>
    <w:rsid w:val="00343345"/>
    <w:rsid w:val="003D0C53"/>
    <w:rsid w:val="004201DE"/>
    <w:rsid w:val="00556C22"/>
    <w:rsid w:val="0057468F"/>
    <w:rsid w:val="007C7CCC"/>
    <w:rsid w:val="008422A0"/>
    <w:rsid w:val="008646CA"/>
    <w:rsid w:val="008A2F47"/>
    <w:rsid w:val="009B3982"/>
    <w:rsid w:val="00AF6780"/>
    <w:rsid w:val="00B15D5A"/>
    <w:rsid w:val="00C6608D"/>
    <w:rsid w:val="00D343B2"/>
    <w:rsid w:val="00DD69B5"/>
    <w:rsid w:val="00ED44D4"/>
    <w:rsid w:val="00F03AC0"/>
    <w:rsid w:val="00F37300"/>
    <w:rsid w:val="00FC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3"/>
  </w:style>
  <w:style w:type="paragraph" w:styleId="2">
    <w:name w:val="heading 2"/>
    <w:basedOn w:val="a"/>
    <w:next w:val="a"/>
    <w:link w:val="20"/>
    <w:uiPriority w:val="9"/>
    <w:unhideWhenUsed/>
    <w:qFormat/>
    <w:rsid w:val="00AF6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F6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0E1C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cp:lastPrinted>2016-02-28T09:03:00Z</cp:lastPrinted>
  <dcterms:created xsi:type="dcterms:W3CDTF">2016-12-25T14:33:00Z</dcterms:created>
  <dcterms:modified xsi:type="dcterms:W3CDTF">2016-12-25T14:33:00Z</dcterms:modified>
</cp:coreProperties>
</file>