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7F" w:rsidRPr="00FA7B7F" w:rsidRDefault="00FA7B7F" w:rsidP="00FA7B7F">
      <w:pPr>
        <w:rPr>
          <w:sz w:val="36"/>
          <w:szCs w:val="36"/>
        </w:rPr>
      </w:pPr>
      <w:r>
        <w:t xml:space="preserve">      </w:t>
      </w:r>
      <w:r w:rsidR="007922D6">
        <w:t xml:space="preserve">   </w:t>
      </w:r>
      <w:proofErr w:type="spellStart"/>
      <w:r w:rsidRPr="00FA7B7F">
        <w:rPr>
          <w:sz w:val="36"/>
          <w:szCs w:val="36"/>
        </w:rPr>
        <w:t>Прайс</w:t>
      </w:r>
      <w:proofErr w:type="spellEnd"/>
      <w:r>
        <w:rPr>
          <w:sz w:val="36"/>
          <w:szCs w:val="36"/>
        </w:rPr>
        <w:t xml:space="preserve">   </w:t>
      </w:r>
      <w:r w:rsidRPr="00FA7B7F">
        <w:rPr>
          <w:sz w:val="36"/>
          <w:szCs w:val="36"/>
        </w:rPr>
        <w:t xml:space="preserve"> на Массив дуба  производства «Лес-Торг</w:t>
      </w:r>
      <w:r>
        <w:rPr>
          <w:sz w:val="36"/>
          <w:szCs w:val="36"/>
        </w:rPr>
        <w:t xml:space="preserve">»            </w:t>
      </w:r>
      <w:r w:rsidRPr="00FA7B7F">
        <w:rPr>
          <w:sz w:val="36"/>
          <w:szCs w:val="36"/>
        </w:rPr>
        <w:t xml:space="preserve">21.12.2016                                                         </w:t>
      </w:r>
    </w:p>
    <w:p w:rsidR="00FA7B7F" w:rsidRDefault="00FA7B7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tbl>
      <w:tblPr>
        <w:tblStyle w:val="a3"/>
        <w:tblW w:w="11430" w:type="dxa"/>
        <w:tblLook w:val="04A0"/>
      </w:tblPr>
      <w:tblGrid>
        <w:gridCol w:w="2830"/>
        <w:gridCol w:w="680"/>
        <w:gridCol w:w="2279"/>
        <w:gridCol w:w="1941"/>
        <w:gridCol w:w="1821"/>
        <w:gridCol w:w="1879"/>
      </w:tblGrid>
      <w:tr w:rsidR="007922D6" w:rsidTr="005F4D4B">
        <w:trPr>
          <w:trHeight w:val="1313"/>
        </w:trPr>
        <w:tc>
          <w:tcPr>
            <w:tcW w:w="2830" w:type="dxa"/>
            <w:vMerge w:val="restart"/>
          </w:tcPr>
          <w:p w:rsidR="007922D6" w:rsidRDefault="007922D6" w:rsidP="007922D6">
            <w:pPr>
              <w:pStyle w:val="1"/>
              <w:outlineLvl w:val="0"/>
            </w:pPr>
            <w:r>
              <w:t xml:space="preserve">     Наименование</w:t>
            </w:r>
          </w:p>
        </w:tc>
        <w:tc>
          <w:tcPr>
            <w:tcW w:w="2959" w:type="dxa"/>
            <w:gridSpan w:val="2"/>
            <w:vMerge w:val="restart"/>
          </w:tcPr>
          <w:p w:rsidR="007922D6" w:rsidRDefault="007922D6" w:rsidP="007922D6">
            <w:pPr>
              <w:pStyle w:val="1"/>
              <w:outlineLvl w:val="0"/>
            </w:pPr>
            <w:r>
              <w:t xml:space="preserve">           Размер</w:t>
            </w:r>
          </w:p>
        </w:tc>
        <w:tc>
          <w:tcPr>
            <w:tcW w:w="5641" w:type="dxa"/>
            <w:gridSpan w:val="3"/>
          </w:tcPr>
          <w:p w:rsidR="007922D6" w:rsidRDefault="007922D6" w:rsidP="007922D6">
            <w:pPr>
              <w:pStyle w:val="2"/>
              <w:outlineLvl w:val="1"/>
            </w:pPr>
            <w:r>
              <w:t xml:space="preserve">                                Сорт</w:t>
            </w:r>
            <w:proofErr w:type="gramStart"/>
            <w:r>
              <w:t xml:space="preserve"> ,</w:t>
            </w:r>
            <w:proofErr w:type="gramEnd"/>
            <w:r>
              <w:t xml:space="preserve"> Цена м/2</w:t>
            </w:r>
          </w:p>
        </w:tc>
      </w:tr>
      <w:tr w:rsidR="007922D6" w:rsidTr="005F4D4B">
        <w:trPr>
          <w:trHeight w:val="426"/>
        </w:trPr>
        <w:tc>
          <w:tcPr>
            <w:tcW w:w="2830" w:type="dxa"/>
            <w:vMerge/>
          </w:tcPr>
          <w:p w:rsidR="007922D6" w:rsidRDefault="007922D6">
            <w:pPr>
              <w:rPr>
                <w:sz w:val="36"/>
                <w:szCs w:val="36"/>
              </w:rPr>
            </w:pPr>
          </w:p>
        </w:tc>
        <w:tc>
          <w:tcPr>
            <w:tcW w:w="2959" w:type="dxa"/>
            <w:gridSpan w:val="2"/>
            <w:vMerge/>
          </w:tcPr>
          <w:p w:rsidR="007922D6" w:rsidRDefault="007922D6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922D6" w:rsidRDefault="004050AE" w:rsidP="00405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Рустик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7922D6" w:rsidRDefault="007922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175F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Натур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7922D6" w:rsidRPr="005370A5" w:rsidRDefault="007922D6" w:rsidP="005370A5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r w:rsidR="005370A5" w:rsidRPr="005370A5">
              <w:rPr>
                <w:sz w:val="24"/>
                <w:szCs w:val="24"/>
              </w:rPr>
              <w:t>Прайм</w:t>
            </w:r>
            <w:proofErr w:type="spellEnd"/>
            <w:r w:rsidR="005370A5" w:rsidRPr="005370A5">
              <w:rPr>
                <w:sz w:val="24"/>
                <w:szCs w:val="24"/>
              </w:rPr>
              <w:t>/</w:t>
            </w:r>
            <w:proofErr w:type="spellStart"/>
            <w:r w:rsidR="005370A5" w:rsidRPr="005370A5">
              <w:rPr>
                <w:sz w:val="24"/>
                <w:szCs w:val="24"/>
              </w:rPr>
              <w:t>Селект</w:t>
            </w:r>
            <w:proofErr w:type="spellEnd"/>
          </w:p>
        </w:tc>
      </w:tr>
      <w:tr w:rsidR="007922D6" w:rsidTr="005F4D4B">
        <w:trPr>
          <w:trHeight w:val="655"/>
        </w:trPr>
        <w:tc>
          <w:tcPr>
            <w:tcW w:w="2830" w:type="dxa"/>
            <w:tcBorders>
              <w:bottom w:val="single" w:sz="4" w:space="0" w:color="auto"/>
            </w:tcBorders>
          </w:tcPr>
          <w:p w:rsidR="007922D6" w:rsidRPr="007922D6" w:rsidRDefault="0079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Паркет крупноформатный (шип-паз по периметру, без фаски) 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7922D6" w:rsidRDefault="007922D6" w:rsidP="007922D6">
            <w:pPr>
              <w:pStyle w:val="1"/>
              <w:outlineLvl w:val="0"/>
            </w:pPr>
            <w:r>
              <w:t xml:space="preserve">    </w:t>
            </w:r>
            <w:r w:rsidR="00175F28">
              <w:t xml:space="preserve">   </w:t>
            </w:r>
            <w:r>
              <w:t>90х15-16х900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922D6" w:rsidRPr="004050AE" w:rsidRDefault="007922D6">
            <w:pPr>
              <w:rPr>
                <w:i/>
                <w:color w:val="FF0000"/>
                <w:sz w:val="36"/>
                <w:szCs w:val="36"/>
              </w:rPr>
            </w:pPr>
            <w:r w:rsidRPr="004050AE">
              <w:rPr>
                <w:i/>
                <w:color w:val="FF0000"/>
                <w:sz w:val="36"/>
                <w:szCs w:val="36"/>
              </w:rPr>
              <w:t xml:space="preserve">  </w:t>
            </w:r>
            <w:r w:rsidR="00175F28" w:rsidRPr="004050AE"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4050AE">
              <w:rPr>
                <w:i/>
                <w:color w:val="FF0000"/>
                <w:sz w:val="36"/>
                <w:szCs w:val="36"/>
              </w:rPr>
              <w:t xml:space="preserve">  Акция</w:t>
            </w:r>
          </w:p>
          <w:p w:rsidR="007922D6" w:rsidRPr="007922D6" w:rsidRDefault="007922D6">
            <w:pPr>
              <w:rPr>
                <w:i/>
                <w:sz w:val="36"/>
                <w:szCs w:val="36"/>
              </w:rPr>
            </w:pPr>
            <w:r w:rsidRPr="004050AE">
              <w:rPr>
                <w:i/>
                <w:color w:val="FF0000"/>
                <w:sz w:val="36"/>
                <w:szCs w:val="36"/>
              </w:rPr>
              <w:t xml:space="preserve"> </w:t>
            </w:r>
            <w:r w:rsidR="007E0590" w:rsidRPr="004050AE">
              <w:rPr>
                <w:i/>
                <w:color w:val="FF0000"/>
                <w:sz w:val="36"/>
                <w:szCs w:val="36"/>
              </w:rPr>
              <w:t xml:space="preserve"> от 19</w:t>
            </w:r>
            <w:r w:rsidRPr="004050AE">
              <w:rPr>
                <w:i/>
                <w:color w:val="FF0000"/>
                <w:sz w:val="36"/>
                <w:szCs w:val="36"/>
              </w:rPr>
              <w:t>00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</w:tcPr>
          <w:p w:rsidR="007922D6" w:rsidRDefault="007E0590" w:rsidP="00A23A22">
            <w:pPr>
              <w:pStyle w:val="1"/>
            </w:pPr>
            <w:r>
              <w:t xml:space="preserve">        2400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7922D6" w:rsidRDefault="007E0590" w:rsidP="007E0590">
            <w:pPr>
              <w:pStyle w:val="1"/>
            </w:pPr>
            <w:r>
              <w:t xml:space="preserve">     3100</w:t>
            </w:r>
          </w:p>
        </w:tc>
      </w:tr>
      <w:tr w:rsidR="007922D6" w:rsidTr="005F4D4B">
        <w:trPr>
          <w:trHeight w:val="605"/>
        </w:trPr>
        <w:tc>
          <w:tcPr>
            <w:tcW w:w="2830" w:type="dxa"/>
            <w:tcBorders>
              <w:top w:val="single" w:sz="4" w:space="0" w:color="auto"/>
            </w:tcBorders>
          </w:tcPr>
          <w:p w:rsidR="007922D6" w:rsidRPr="00175F28" w:rsidRDefault="00175F28">
            <w:pPr>
              <w:rPr>
                <w:sz w:val="24"/>
                <w:szCs w:val="24"/>
              </w:rPr>
            </w:pPr>
            <w:r w:rsidRPr="00175F28">
              <w:rPr>
                <w:sz w:val="24"/>
                <w:szCs w:val="24"/>
              </w:rPr>
              <w:t>Массив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Разнодлинный</w:t>
            </w:r>
            <w:proofErr w:type="spellEnd"/>
            <w:r>
              <w:rPr>
                <w:sz w:val="24"/>
                <w:szCs w:val="24"/>
              </w:rPr>
              <w:t xml:space="preserve">, шип-паз по </w:t>
            </w:r>
            <w:proofErr w:type="spellStart"/>
            <w:r>
              <w:rPr>
                <w:sz w:val="24"/>
                <w:szCs w:val="24"/>
              </w:rPr>
              <w:t>периметру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фаской)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</w:tcPr>
          <w:p w:rsidR="007922D6" w:rsidRPr="00175F28" w:rsidRDefault="00175F28" w:rsidP="00175F28">
            <w:pPr>
              <w:pStyle w:val="2"/>
              <w:outlineLvl w:val="1"/>
            </w:pPr>
            <w:r>
              <w:t xml:space="preserve"> 90-110х20х400-2000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  от 2650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</w:t>
            </w:r>
            <w:r w:rsidR="005370A5">
              <w:t xml:space="preserve">   </w:t>
            </w:r>
            <w:r>
              <w:t xml:space="preserve">от 3100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7922D6" w:rsidRDefault="005370A5" w:rsidP="004050AE">
            <w:pPr>
              <w:pStyle w:val="2"/>
            </w:pPr>
            <w:r>
              <w:t xml:space="preserve">   </w:t>
            </w:r>
            <w:r w:rsidR="004050AE">
              <w:t>от 3200</w:t>
            </w:r>
          </w:p>
        </w:tc>
      </w:tr>
      <w:tr w:rsidR="007922D6" w:rsidTr="005F4D4B">
        <w:trPr>
          <w:trHeight w:val="744"/>
        </w:trPr>
        <w:tc>
          <w:tcPr>
            <w:tcW w:w="2830" w:type="dxa"/>
            <w:tcBorders>
              <w:bottom w:val="single" w:sz="4" w:space="0" w:color="auto"/>
            </w:tcBorders>
          </w:tcPr>
          <w:p w:rsidR="007922D6" w:rsidRPr="00175F28" w:rsidRDefault="00175F28">
            <w:pPr>
              <w:rPr>
                <w:sz w:val="24"/>
                <w:szCs w:val="24"/>
              </w:rPr>
            </w:pPr>
            <w:r w:rsidRPr="00175F28">
              <w:rPr>
                <w:sz w:val="24"/>
                <w:szCs w:val="24"/>
              </w:rPr>
              <w:t>Массив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Разнодлинный</w:t>
            </w:r>
            <w:proofErr w:type="spellEnd"/>
            <w:r>
              <w:rPr>
                <w:sz w:val="24"/>
                <w:szCs w:val="24"/>
              </w:rPr>
              <w:t xml:space="preserve">, шип-паз по </w:t>
            </w:r>
            <w:proofErr w:type="spellStart"/>
            <w:r>
              <w:rPr>
                <w:sz w:val="24"/>
                <w:szCs w:val="24"/>
              </w:rPr>
              <w:t>периметру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фаской)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7922D6" w:rsidRDefault="00175F28" w:rsidP="00175F28">
            <w:pPr>
              <w:pStyle w:val="2"/>
              <w:outlineLvl w:val="1"/>
            </w:pPr>
            <w:r>
              <w:t xml:space="preserve">120-130х20х400-2000 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  от 2820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</w:t>
            </w:r>
            <w:r w:rsidR="005370A5">
              <w:t xml:space="preserve">   </w:t>
            </w:r>
            <w:r>
              <w:t xml:space="preserve">от 3250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7922D6" w:rsidRDefault="005370A5" w:rsidP="004050AE">
            <w:pPr>
              <w:pStyle w:val="2"/>
            </w:pPr>
            <w:r>
              <w:t xml:space="preserve">   </w:t>
            </w:r>
            <w:r w:rsidR="004050AE">
              <w:t>от 3650</w:t>
            </w:r>
          </w:p>
        </w:tc>
      </w:tr>
      <w:tr w:rsidR="007922D6" w:rsidTr="005F4D4B">
        <w:trPr>
          <w:trHeight w:val="517"/>
        </w:trPr>
        <w:tc>
          <w:tcPr>
            <w:tcW w:w="2830" w:type="dxa"/>
            <w:tcBorders>
              <w:top w:val="single" w:sz="4" w:space="0" w:color="auto"/>
            </w:tcBorders>
          </w:tcPr>
          <w:p w:rsidR="007922D6" w:rsidRDefault="00175F28">
            <w:pPr>
              <w:rPr>
                <w:sz w:val="36"/>
                <w:szCs w:val="36"/>
              </w:rPr>
            </w:pPr>
            <w:r w:rsidRPr="00175F28">
              <w:rPr>
                <w:sz w:val="24"/>
                <w:szCs w:val="24"/>
              </w:rPr>
              <w:t>Массив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Разнодлинный</w:t>
            </w:r>
            <w:proofErr w:type="spellEnd"/>
            <w:r>
              <w:rPr>
                <w:sz w:val="24"/>
                <w:szCs w:val="24"/>
              </w:rPr>
              <w:t xml:space="preserve">, шип-паз по </w:t>
            </w:r>
            <w:proofErr w:type="spellStart"/>
            <w:r>
              <w:rPr>
                <w:sz w:val="24"/>
                <w:szCs w:val="24"/>
              </w:rPr>
              <w:t>периметру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фаской)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</w:tcPr>
          <w:p w:rsidR="007922D6" w:rsidRPr="00175F28" w:rsidRDefault="00175F28" w:rsidP="00175F28">
            <w:pPr>
              <w:pStyle w:val="2"/>
              <w:outlineLvl w:val="1"/>
            </w:pPr>
            <w:r>
              <w:t xml:space="preserve">  150х20х400-2000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  от 2920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7922D6" w:rsidRDefault="005370A5" w:rsidP="004050AE">
            <w:pPr>
              <w:pStyle w:val="2"/>
            </w:pPr>
            <w:r>
              <w:t xml:space="preserve">    </w:t>
            </w:r>
            <w:r w:rsidR="004050AE">
              <w:t xml:space="preserve">от 3350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7922D6" w:rsidRDefault="005370A5" w:rsidP="004050AE">
            <w:pPr>
              <w:pStyle w:val="2"/>
            </w:pPr>
            <w:r>
              <w:t xml:space="preserve">   </w:t>
            </w:r>
            <w:r w:rsidR="004050AE">
              <w:t>от 3750</w:t>
            </w:r>
          </w:p>
        </w:tc>
      </w:tr>
      <w:tr w:rsidR="007922D6" w:rsidTr="005F4D4B">
        <w:trPr>
          <w:trHeight w:val="970"/>
        </w:trPr>
        <w:tc>
          <w:tcPr>
            <w:tcW w:w="2830" w:type="dxa"/>
            <w:tcBorders>
              <w:bottom w:val="single" w:sz="4" w:space="0" w:color="auto"/>
            </w:tcBorders>
          </w:tcPr>
          <w:p w:rsidR="007922D6" w:rsidRDefault="00175F28">
            <w:pPr>
              <w:rPr>
                <w:sz w:val="36"/>
                <w:szCs w:val="36"/>
              </w:rPr>
            </w:pPr>
            <w:r w:rsidRPr="00175F28">
              <w:rPr>
                <w:sz w:val="24"/>
                <w:szCs w:val="24"/>
              </w:rPr>
              <w:t>Массив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Разнодлинный</w:t>
            </w:r>
            <w:proofErr w:type="spellEnd"/>
            <w:r>
              <w:rPr>
                <w:sz w:val="24"/>
                <w:szCs w:val="24"/>
              </w:rPr>
              <w:t xml:space="preserve">, шип-паз по </w:t>
            </w:r>
            <w:proofErr w:type="spellStart"/>
            <w:r>
              <w:rPr>
                <w:sz w:val="24"/>
                <w:szCs w:val="24"/>
              </w:rPr>
              <w:t>периметру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фаской)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7922D6" w:rsidRPr="00175F28" w:rsidRDefault="00175F28" w:rsidP="00175F28">
            <w:pPr>
              <w:pStyle w:val="2"/>
              <w:outlineLvl w:val="1"/>
            </w:pPr>
            <w:r>
              <w:t xml:space="preserve">   180х20х400-2000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  от 3400 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</w:tcPr>
          <w:p w:rsidR="007922D6" w:rsidRDefault="005370A5" w:rsidP="004050AE">
            <w:pPr>
              <w:pStyle w:val="2"/>
            </w:pPr>
            <w:r>
              <w:t xml:space="preserve">    </w:t>
            </w:r>
            <w:r w:rsidR="004050AE">
              <w:t xml:space="preserve">от 3650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7922D6" w:rsidRDefault="004050AE" w:rsidP="004050AE">
            <w:pPr>
              <w:pStyle w:val="2"/>
            </w:pPr>
            <w:r>
              <w:t xml:space="preserve"> </w:t>
            </w:r>
            <w:r w:rsidR="005370A5">
              <w:t xml:space="preserve">  </w:t>
            </w:r>
            <w:r>
              <w:t>от 4050</w:t>
            </w:r>
          </w:p>
        </w:tc>
      </w:tr>
      <w:tr w:rsidR="005F4D4B" w:rsidTr="005F4D4B">
        <w:trPr>
          <w:trHeight w:val="179"/>
        </w:trPr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D4B" w:rsidRDefault="005F4D4B" w:rsidP="004050AE">
            <w:pPr>
              <w:pStyle w:val="2"/>
              <w:outlineLvl w:val="1"/>
            </w:pPr>
            <w:r>
              <w:t xml:space="preserve">                                        Плинтус  массив дуба</w:t>
            </w:r>
            <w:proofErr w:type="gramStart"/>
            <w:r>
              <w:t xml:space="preserve"> ,</w:t>
            </w:r>
            <w:proofErr w:type="gramEnd"/>
            <w:r>
              <w:t xml:space="preserve"> в цвете под маслом, краской.</w:t>
            </w:r>
          </w:p>
        </w:tc>
      </w:tr>
      <w:tr w:rsidR="005F4D4B" w:rsidTr="005F4D4B">
        <w:trPr>
          <w:trHeight w:val="532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B" w:rsidRPr="005F4D4B" w:rsidRDefault="005F4D4B" w:rsidP="005F4D4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Плинтус 50-60мм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B" w:rsidRPr="005F4D4B" w:rsidRDefault="005370A5" w:rsidP="005370A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F4D4B">
              <w:rPr>
                <w:sz w:val="28"/>
                <w:szCs w:val="28"/>
              </w:rPr>
              <w:t xml:space="preserve">Плинтус </w:t>
            </w:r>
            <w:r>
              <w:rPr>
                <w:sz w:val="28"/>
                <w:szCs w:val="28"/>
              </w:rPr>
              <w:t>70</w:t>
            </w:r>
            <w:r w:rsidR="005F4D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  <w:r w:rsidR="005F4D4B">
              <w:rPr>
                <w:sz w:val="28"/>
                <w:szCs w:val="28"/>
              </w:rPr>
              <w:t>мм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D4B" w:rsidRPr="005F4D4B" w:rsidRDefault="005370A5" w:rsidP="005F4D4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Плинтус 90-100мм</w:t>
            </w:r>
          </w:p>
        </w:tc>
      </w:tr>
      <w:tr w:rsidR="005F4D4B" w:rsidTr="005F4D4B">
        <w:trPr>
          <w:trHeight w:val="296"/>
        </w:trPr>
        <w:tc>
          <w:tcPr>
            <w:tcW w:w="3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D4B" w:rsidRDefault="005370A5" w:rsidP="004050AE">
            <w:pPr>
              <w:pStyle w:val="2"/>
              <w:outlineLvl w:val="1"/>
            </w:pPr>
            <w:r>
              <w:t xml:space="preserve">            От  490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4B" w:rsidRDefault="005370A5" w:rsidP="004050AE">
            <w:pPr>
              <w:pStyle w:val="2"/>
              <w:outlineLvl w:val="1"/>
            </w:pPr>
            <w:r>
              <w:t xml:space="preserve">                    От 600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4D4B" w:rsidRDefault="005370A5" w:rsidP="005370A5">
            <w:pPr>
              <w:pStyle w:val="2"/>
              <w:outlineLvl w:val="1"/>
            </w:pPr>
            <w:r>
              <w:t xml:space="preserve">                     От 850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</w:tbl>
    <w:p w:rsidR="00FA7B7F" w:rsidRDefault="005370A5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370A5">
        <w:rPr>
          <w:sz w:val="28"/>
          <w:szCs w:val="28"/>
        </w:rPr>
        <w:t xml:space="preserve">В стоимость </w:t>
      </w:r>
      <w:r>
        <w:rPr>
          <w:sz w:val="28"/>
          <w:szCs w:val="28"/>
        </w:rPr>
        <w:t>1 м/2 входит</w:t>
      </w:r>
      <w:r>
        <w:rPr>
          <w:sz w:val="28"/>
          <w:szCs w:val="28"/>
          <w:lang w:val="en-US"/>
        </w:rPr>
        <w:t>:</w:t>
      </w:r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Материал соответствующий выбранному  сорту</w:t>
      </w:r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proofErr w:type="spellStart"/>
      <w:r>
        <w:rPr>
          <w:sz w:val="28"/>
          <w:szCs w:val="28"/>
        </w:rPr>
        <w:t>Браширование</w:t>
      </w:r>
      <w:proofErr w:type="spellEnd"/>
      <w:r>
        <w:rPr>
          <w:sz w:val="28"/>
          <w:szCs w:val="28"/>
        </w:rPr>
        <w:t xml:space="preserve"> с</w:t>
      </w:r>
      <w:r w:rsidR="009B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перешлифовкой</w:t>
      </w:r>
      <w:proofErr w:type="spellEnd"/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Покраска натуральными красками, маслами</w:t>
      </w:r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Полировка</w:t>
      </w:r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 Покраска финишным износостойким слое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за исключением паркета)</w:t>
      </w:r>
    </w:p>
    <w:p w:rsidR="005370A5" w:rsidRDefault="00537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6. Упаковка в </w:t>
      </w:r>
      <w:proofErr w:type="spellStart"/>
      <w:r>
        <w:rPr>
          <w:sz w:val="28"/>
          <w:szCs w:val="28"/>
        </w:rPr>
        <w:t>термо</w:t>
      </w:r>
      <w:proofErr w:type="spellEnd"/>
      <w:r>
        <w:rPr>
          <w:sz w:val="28"/>
          <w:szCs w:val="28"/>
        </w:rPr>
        <w:t xml:space="preserve"> пленку</w:t>
      </w:r>
    </w:p>
    <w:tbl>
      <w:tblPr>
        <w:tblW w:w="9600" w:type="dxa"/>
        <w:tblInd w:w="96" w:type="dxa"/>
        <w:tblLook w:val="04A0"/>
      </w:tblPr>
      <w:tblGrid>
        <w:gridCol w:w="8"/>
        <w:gridCol w:w="1129"/>
        <w:gridCol w:w="935"/>
        <w:gridCol w:w="25"/>
        <w:gridCol w:w="960"/>
        <w:gridCol w:w="790"/>
        <w:gridCol w:w="170"/>
        <w:gridCol w:w="960"/>
        <w:gridCol w:w="542"/>
        <w:gridCol w:w="418"/>
        <w:gridCol w:w="960"/>
        <w:gridCol w:w="334"/>
        <w:gridCol w:w="626"/>
        <w:gridCol w:w="960"/>
        <w:gridCol w:w="789"/>
        <w:gridCol w:w="171"/>
      </w:tblGrid>
      <w:tr w:rsidR="005370A5" w:rsidRPr="005370A5" w:rsidTr="009B7F9A">
        <w:trPr>
          <w:trHeight w:val="360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5" w:rsidRPr="005370A5" w:rsidRDefault="005370A5" w:rsidP="005370A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РАЗНОВИДНОСТЬ СОРТИРОВОК ПАРКЕТА 500-900*90*15</w:t>
            </w:r>
          </w:p>
        </w:tc>
      </w:tr>
      <w:tr w:rsidR="005370A5" w:rsidRPr="005370A5" w:rsidTr="009B7F9A">
        <w:trPr>
          <w:trHeight w:val="1680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t>РАДИАЛ СЕЛЕКТ – паркет высшего сорта только радиального распила. Обладает практически ровной текстурой. Паркет этой сортировки не имеет на лицевой поверхности поперечных сердцевидных лучей или “ перламутра”. Допустимы мелкие продольные риски сердцевидного луча. Недостатки древесины, сучки более 3 мм и механические повреждения не допускаются. Сучки до 3 мм допускаются в количестве 1-2 на планку, не более двух досок в пачке.</w:t>
            </w:r>
          </w:p>
        </w:tc>
      </w:tr>
      <w:tr w:rsidR="005370A5" w:rsidRPr="005370A5" w:rsidTr="009B7F9A">
        <w:trPr>
          <w:trHeight w:val="1275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lastRenderedPageBreak/>
              <w:t>РАДИАЛ  – паркет высшего сорта только радиального распила. Обладает практически ровной текстурой, оживляемой сердцевидными лучами. Недостатки древесины, сучки более 3 мм и механические повреждения не допускаются. Сучки до 3 мм допускаются в количестве 1-2 на планку, сучки до 3 мм допускаются в количестве 1-2 на планку, не более двух досок в пачке.</w:t>
            </w:r>
          </w:p>
        </w:tc>
      </w:tr>
      <w:tr w:rsidR="005370A5" w:rsidRPr="005370A5" w:rsidTr="009B7F9A">
        <w:trPr>
          <w:trHeight w:val="990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t>СЕЛЕКТ – паркет высшего сорта, содержащий как полурадиальный, так и тангенциальный распил паркетных планок. Обладает практически ровной цветовой текстурой. Заболонь, Сучки более 3 мм, механические повреждения, недостатки древесины не допускаются.</w:t>
            </w:r>
          </w:p>
        </w:tc>
      </w:tr>
      <w:tr w:rsidR="005370A5" w:rsidRPr="005370A5" w:rsidTr="009B7F9A">
        <w:trPr>
          <w:trHeight w:val="1005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t xml:space="preserve">СТАНДАРТ - паркет высшего сорта, без отбора по распилу </w:t>
            </w:r>
            <w:proofErr w:type="gramStart"/>
            <w:r w:rsidRPr="005370A5">
              <w:rPr>
                <w:rFonts w:ascii="Calibri" w:eastAsia="Times New Roman" w:hAnsi="Calibri" w:cs="Arial CYR"/>
                <w:lang w:eastAsia="ru-RU"/>
              </w:rPr>
              <w:t xml:space="preserve">( </w:t>
            </w:r>
            <w:proofErr w:type="gramEnd"/>
            <w:r w:rsidRPr="005370A5">
              <w:rPr>
                <w:rFonts w:ascii="Calibri" w:eastAsia="Times New Roman" w:hAnsi="Calibri" w:cs="Arial CYR"/>
                <w:lang w:eastAsia="ru-RU"/>
              </w:rPr>
              <w:t>тангенциальный и радиальный). Допускаются перепады цвета в пределах тона и живые сучки диаметром не более 5 мм. Допускается краевая заболонь. Механические повреждения не допускаются.</w:t>
            </w:r>
          </w:p>
        </w:tc>
      </w:tr>
      <w:tr w:rsidR="005370A5" w:rsidRPr="005370A5" w:rsidTr="009B7F9A">
        <w:trPr>
          <w:trHeight w:val="1080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t>НАТУР – паркет без отбора по распилу. Допускаются перепады цвета в пределах тона, заболонь не менее 60%. Допускаются живые сучки диаметром не более 7 мм. Не допускается механические повреждения, обзол.</w:t>
            </w:r>
          </w:p>
        </w:tc>
      </w:tr>
      <w:tr w:rsidR="005370A5" w:rsidRPr="005370A5" w:rsidTr="009B7F9A">
        <w:trPr>
          <w:trHeight w:val="1035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370A5">
              <w:rPr>
                <w:rFonts w:ascii="Calibri" w:eastAsia="Times New Roman" w:hAnsi="Calibri" w:cs="Arial CYR"/>
                <w:lang w:eastAsia="ru-RU"/>
              </w:rPr>
              <w:t xml:space="preserve">РУСТИК – паркет соответствующий 1-й категории качества. Допускаются перепады цвета, заболонь, темные и светлые сучки диаметром до 10 мм, трещины усушки. Не допускается механические повреждения, обзол. </w:t>
            </w:r>
          </w:p>
        </w:tc>
      </w:tr>
      <w:tr w:rsidR="005370A5" w:rsidRPr="005370A5" w:rsidTr="009B7F9A">
        <w:trPr>
          <w:trHeight w:val="2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9B7F9A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Описание массива дуба 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A5" w:rsidRPr="005370A5" w:rsidRDefault="005370A5" w:rsidP="00537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384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ДОПУСКИ ДРЕВЕСИНЫ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ПРАЙМ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НАТУР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РУСТИК/КАНТРИ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300"/>
        </w:trPr>
        <w:tc>
          <w:tcPr>
            <w:tcW w:w="94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ПЛАСТЬ, РЕБРА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1569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Сортировка древесины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Тангенциальный,  полурадиальный и радиальный  распилы. Достаточно ровная цветовая текстура.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Тангенциальный и полурадиальный распил. Допускается перепад тона.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Радиальный, тангенциальный и полурадиальный распил. Допускается перепад тона.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Радиальный, тангенциальный и полурадиальный распил. Перепады цвета допускаются.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1224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Здоровые сучки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Допускаются светлые сучки менее 5 мм или темные менее 3 мм. 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Допускаются светлые сучки менее 8 мм или темные менее 5 мм. 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светлые менее 15мм,  темные сучки менее 10 мм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менее 60 мм, множественные, с трещинами или раковинами.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30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Выпадающие,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 допускаются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менее 20 мм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несросшиеся,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табачные сучки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Глазки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465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Трещины усушки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единичные, нитевидные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шириной не более 3 мм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402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414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Прорость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длинной не более 30мм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длинной не более 30мм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414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792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Заболонь, </w:t>
            </w:r>
            <w:proofErr w:type="spell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водослой</w:t>
            </w:r>
            <w:proofErr w:type="spellEnd"/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менее 15% от площади доски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Допускается   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390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Червоточина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 мелкая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Гниль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 допускаются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единичные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повреждения,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43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недострог</w:t>
            </w:r>
            <w:proofErr w:type="spellEnd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вырывы</w:t>
            </w:r>
            <w:proofErr w:type="spellEnd"/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Сердцевинные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28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лучи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28"/>
        </w:trPr>
        <w:tc>
          <w:tcPr>
            <w:tcW w:w="94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НИЖНЯЯ</w:t>
            </w:r>
            <w:proofErr w:type="gramEnd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ПЛАСТЬ, ГРЕБНИ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630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Сучки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10мм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10мм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глубиной не более 10 мм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глубиной не более 10 мм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30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Глазки, прорость,</w:t>
            </w:r>
          </w:p>
        </w:tc>
        <w:tc>
          <w:tcPr>
            <w:tcW w:w="1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13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пятнистость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заболонь</w:t>
            </w:r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0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водослой</w:t>
            </w:r>
            <w:proofErr w:type="spellEnd"/>
          </w:p>
        </w:tc>
        <w:tc>
          <w:tcPr>
            <w:tcW w:w="1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Гниль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549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 длине доски не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 длине доски не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 длине доски не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 длине доски не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34"/>
        </w:trPr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1/3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1/3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1/3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1/3</w:t>
            </w:r>
          </w:p>
        </w:tc>
      </w:tr>
      <w:tr w:rsidR="009B7F9A" w:rsidRPr="009B7F9A" w:rsidTr="009B7F9A">
        <w:trPr>
          <w:gridBefore w:val="1"/>
          <w:gridAfter w:val="1"/>
          <w:wBefore w:w="7" w:type="dxa"/>
          <w:wAfter w:w="171" w:type="dxa"/>
          <w:trHeight w:val="264"/>
        </w:trPr>
        <w:tc>
          <w:tcPr>
            <w:tcW w:w="94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9A" w:rsidRPr="009B7F9A" w:rsidRDefault="009B7F9A" w:rsidP="009B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требования по ГОСТ 2695-83, 8242-88, 2140-81.                      </w:t>
            </w:r>
          </w:p>
        </w:tc>
      </w:tr>
    </w:tbl>
    <w:p w:rsidR="005370A5" w:rsidRPr="005370A5" w:rsidRDefault="005370A5">
      <w:pPr>
        <w:rPr>
          <w:sz w:val="28"/>
          <w:szCs w:val="28"/>
        </w:rPr>
      </w:pPr>
    </w:p>
    <w:sectPr w:rsidR="005370A5" w:rsidRPr="005370A5" w:rsidSect="00FA7B7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7F"/>
    <w:rsid w:val="00060F46"/>
    <w:rsid w:val="00175F28"/>
    <w:rsid w:val="003D0C53"/>
    <w:rsid w:val="004050AE"/>
    <w:rsid w:val="004064D8"/>
    <w:rsid w:val="005370A5"/>
    <w:rsid w:val="005F4D4B"/>
    <w:rsid w:val="006718F3"/>
    <w:rsid w:val="007922D6"/>
    <w:rsid w:val="007B5133"/>
    <w:rsid w:val="007E0590"/>
    <w:rsid w:val="009B7F9A"/>
    <w:rsid w:val="00A23A22"/>
    <w:rsid w:val="00F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1">
    <w:name w:val="heading 1"/>
    <w:basedOn w:val="a"/>
    <w:next w:val="a"/>
    <w:link w:val="10"/>
    <w:uiPriority w:val="9"/>
    <w:qFormat/>
    <w:rsid w:val="0079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F4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2016-12-25T14:16:00Z</dcterms:created>
  <dcterms:modified xsi:type="dcterms:W3CDTF">2016-12-25T14:16:00Z</dcterms:modified>
</cp:coreProperties>
</file>